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387924" w14:textId="77777777" w:rsidR="00D1195F" w:rsidRDefault="00D1195F">
      <w:pPr>
        <w:pStyle w:val="Titel"/>
        <w:jc w:val="left"/>
        <w:rPr>
          <w:rFonts w:ascii="Verdana" w:hAnsi="Verdana"/>
          <w:b/>
          <w:bCs/>
          <w:sz w:val="28"/>
        </w:rPr>
      </w:pPr>
      <w:r>
        <w:rPr>
          <w:rFonts w:ascii="Verdana" w:hAnsi="Verdana"/>
          <w:b/>
          <w:bCs/>
          <w:sz w:val="28"/>
        </w:rPr>
        <w:t>Wahlausschreiben – Einpersonen Personalrat</w:t>
      </w:r>
    </w:p>
    <w:p w14:paraId="118BFD99" w14:textId="77777777" w:rsidR="00D1195F" w:rsidRDefault="00D1195F">
      <w:pPr>
        <w:pStyle w:val="Titel"/>
        <w:jc w:val="left"/>
        <w:rPr>
          <w:rFonts w:ascii="Verdana" w:hAnsi="Verdana"/>
          <w:b/>
          <w:bCs/>
          <w:sz w:val="28"/>
        </w:rPr>
      </w:pPr>
    </w:p>
    <w:p w14:paraId="428C8DCE" w14:textId="77777777" w:rsidR="00D1195F" w:rsidRDefault="00D1195F">
      <w:pPr>
        <w:pStyle w:val="Titel"/>
        <w:jc w:val="left"/>
        <w:rPr>
          <w:rFonts w:ascii="Verdana" w:hAnsi="Verdana"/>
          <w:b/>
          <w:bCs/>
          <w:sz w:val="22"/>
        </w:rPr>
      </w:pPr>
    </w:p>
    <w:p w14:paraId="095A58DF" w14:textId="77777777" w:rsidR="00215141" w:rsidRDefault="00215141" w:rsidP="00215141">
      <w:pPr>
        <w:pStyle w:val="Titel"/>
        <w:jc w:val="left"/>
        <w:rPr>
          <w:rFonts w:ascii="Verdana" w:hAnsi="Verdana"/>
          <w:b/>
          <w:bCs/>
          <w:sz w:val="22"/>
        </w:rPr>
      </w:pPr>
      <w:r>
        <w:rPr>
          <w:rFonts w:ascii="Verdana" w:hAnsi="Verdana"/>
          <w:b/>
          <w:bCs/>
          <w:sz w:val="22"/>
        </w:rPr>
        <w:t>Der Wahlvorstand/Hauptwahlvorstand *)</w:t>
      </w:r>
    </w:p>
    <w:p w14:paraId="6A101F54" w14:textId="77777777" w:rsidR="00215141" w:rsidRDefault="00215141" w:rsidP="00215141">
      <w:pPr>
        <w:jc w:val="center"/>
        <w:rPr>
          <w:rFonts w:ascii="Verdana" w:hAnsi="Verdana"/>
          <w:b/>
          <w:bCs/>
          <w:sz w:val="22"/>
        </w:rPr>
      </w:pPr>
    </w:p>
    <w:p w14:paraId="078EBBD3" w14:textId="77777777" w:rsidR="00215141" w:rsidRDefault="00215141" w:rsidP="00215141">
      <w:pPr>
        <w:jc w:val="center"/>
        <w:rPr>
          <w:rFonts w:ascii="Verdana" w:hAnsi="Verdana"/>
          <w:b/>
          <w:bCs/>
          <w:sz w:val="22"/>
        </w:rPr>
      </w:pPr>
    </w:p>
    <w:p w14:paraId="09C84D1F" w14:textId="77777777" w:rsidR="00215141" w:rsidRDefault="00215141" w:rsidP="00215141">
      <w:pPr>
        <w:jc w:val="left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bei _______________________________________________</w:t>
      </w:r>
    </w:p>
    <w:p w14:paraId="64434BF7" w14:textId="77777777" w:rsidR="00215141" w:rsidRDefault="00215141" w:rsidP="00215141">
      <w:pPr>
        <w:ind w:left="708" w:firstLine="708"/>
        <w:jc w:val="left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(Dienststelle)</w:t>
      </w:r>
    </w:p>
    <w:p w14:paraId="04C63B4B" w14:textId="77777777" w:rsidR="00215141" w:rsidRDefault="00215141" w:rsidP="00215141">
      <w:pPr>
        <w:jc w:val="center"/>
        <w:rPr>
          <w:rFonts w:ascii="Verdana" w:hAnsi="Verdana"/>
          <w:sz w:val="22"/>
        </w:rPr>
      </w:pPr>
    </w:p>
    <w:p w14:paraId="43DD69B0" w14:textId="77777777" w:rsidR="00215141" w:rsidRDefault="00215141" w:rsidP="00215141">
      <w:pPr>
        <w:jc w:val="left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Bekanntgabe am ______________bis Abschluss der Stimmabgabe ___________     </w:t>
      </w:r>
    </w:p>
    <w:p w14:paraId="202C5CAE" w14:textId="77777777" w:rsidR="00215141" w:rsidRDefault="00215141" w:rsidP="00215141">
      <w:pPr>
        <w:jc w:val="left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  </w:t>
      </w:r>
    </w:p>
    <w:p w14:paraId="60EC4D96" w14:textId="77777777" w:rsidR="00215141" w:rsidRDefault="00215141" w:rsidP="00215141">
      <w:pPr>
        <w:spacing w:after="120"/>
        <w:jc w:val="left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Der Wortlaut des Saarländischen Personalvertretungsgesetzes (</w:t>
      </w:r>
      <w:proofErr w:type="spellStart"/>
      <w:r>
        <w:rPr>
          <w:rFonts w:ascii="Verdana" w:hAnsi="Verdana"/>
          <w:sz w:val="22"/>
        </w:rPr>
        <w:t>SPersVG</w:t>
      </w:r>
      <w:proofErr w:type="spellEnd"/>
      <w:r>
        <w:rPr>
          <w:rFonts w:ascii="Verdana" w:hAnsi="Verdana"/>
          <w:sz w:val="22"/>
        </w:rPr>
        <w:t>) für die Wahl und Zusammensetzung des Personalrates/Hauptpersonalrates *) und die Wahlordnung sind Anlage dieses Wahlausschreibens.</w:t>
      </w:r>
    </w:p>
    <w:p w14:paraId="31DE0347" w14:textId="77777777" w:rsidR="00D1195F" w:rsidRDefault="00D1195F">
      <w:pPr>
        <w:jc w:val="left"/>
        <w:rPr>
          <w:rFonts w:ascii="Verdana" w:hAnsi="Verdana"/>
          <w:sz w:val="22"/>
        </w:rPr>
      </w:pPr>
    </w:p>
    <w:p w14:paraId="2D307756" w14:textId="77777777" w:rsidR="00D1195F" w:rsidRDefault="00D1195F" w:rsidP="005A0073">
      <w:pPr>
        <w:spacing w:after="240"/>
        <w:jc w:val="left"/>
        <w:rPr>
          <w:rFonts w:ascii="Verdana" w:hAnsi="Verdana"/>
          <w:b/>
          <w:bCs/>
          <w:sz w:val="22"/>
        </w:rPr>
      </w:pPr>
      <w:r>
        <w:rPr>
          <w:rFonts w:ascii="Verdana" w:hAnsi="Verdana"/>
          <w:b/>
          <w:bCs/>
          <w:sz w:val="22"/>
        </w:rPr>
        <w:t>_________________________________________________________</w:t>
      </w:r>
    </w:p>
    <w:p w14:paraId="375EEF17" w14:textId="77777777" w:rsidR="00D1195F" w:rsidRDefault="00D1195F">
      <w:pPr>
        <w:pStyle w:val="berschrift3"/>
        <w:spacing w:after="120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Wahlausschreiben</w:t>
      </w:r>
    </w:p>
    <w:p w14:paraId="50071ED2" w14:textId="77777777" w:rsidR="00D1195F" w:rsidRDefault="00D1195F">
      <w:pPr>
        <w:pStyle w:val="berschrift3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Ein-Personen Personalrat</w:t>
      </w:r>
    </w:p>
    <w:p w14:paraId="3C36337C" w14:textId="77777777" w:rsidR="00D1195F" w:rsidRDefault="00D1195F"/>
    <w:p w14:paraId="0661E3AF" w14:textId="77777777" w:rsidR="00D1195F" w:rsidRDefault="00D1195F">
      <w:pPr>
        <w:jc w:val="center"/>
        <w:rPr>
          <w:rFonts w:ascii="Verdana" w:hAnsi="Verdana"/>
          <w:b/>
          <w:bCs/>
          <w:sz w:val="22"/>
        </w:rPr>
      </w:pPr>
    </w:p>
    <w:p w14:paraId="7468568F" w14:textId="77777777" w:rsidR="00D1195F" w:rsidRDefault="00D1195F">
      <w:pPr>
        <w:numPr>
          <w:ilvl w:val="0"/>
          <w:numId w:val="2"/>
        </w:numPr>
        <w:spacing w:after="120"/>
        <w:ind w:left="714" w:hanging="357"/>
        <w:jc w:val="left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Nach den Vorschriften des Saarländischen Personalvertretungsgesetzes ist in der Dienststelle ______________________</w:t>
      </w:r>
    </w:p>
    <w:p w14:paraId="61CDAFAC" w14:textId="3847F55B" w:rsidR="00D1195F" w:rsidRDefault="00D1195F">
      <w:pPr>
        <w:spacing w:after="120"/>
        <w:ind w:left="708"/>
        <w:jc w:val="left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ein </w:t>
      </w:r>
      <w:r w:rsidR="00215141">
        <w:rPr>
          <w:rFonts w:ascii="Verdana" w:hAnsi="Verdana"/>
          <w:sz w:val="22"/>
        </w:rPr>
        <w:t>Personalrat/Hauptpersonalrat *)</w:t>
      </w:r>
      <w:r>
        <w:rPr>
          <w:rFonts w:ascii="Verdana" w:hAnsi="Verdana"/>
          <w:sz w:val="22"/>
        </w:rPr>
        <w:t xml:space="preserve"> zu wählen.</w:t>
      </w:r>
    </w:p>
    <w:p w14:paraId="2AD93FEA" w14:textId="77777777" w:rsidR="00D1195F" w:rsidRDefault="00D1195F">
      <w:pPr>
        <w:ind w:left="708"/>
        <w:jc w:val="left"/>
        <w:rPr>
          <w:rFonts w:ascii="Verdana" w:hAnsi="Verdana"/>
          <w:sz w:val="22"/>
        </w:rPr>
      </w:pPr>
    </w:p>
    <w:p w14:paraId="6B75B318" w14:textId="77777777" w:rsidR="00D1195F" w:rsidRDefault="00D1195F">
      <w:pPr>
        <w:numPr>
          <w:ilvl w:val="0"/>
          <w:numId w:val="2"/>
        </w:numPr>
        <w:spacing w:after="120"/>
        <w:jc w:val="left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Die Wahl des Personalrates findet statt:</w:t>
      </w:r>
    </w:p>
    <w:p w14:paraId="1D649DAD" w14:textId="77777777" w:rsidR="00D1195F" w:rsidRDefault="00D1195F">
      <w:pPr>
        <w:spacing w:after="120"/>
        <w:ind w:left="708"/>
        <w:jc w:val="left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am ____________________ von __________ bis ___________Uhr</w:t>
      </w:r>
    </w:p>
    <w:p w14:paraId="3801B65D" w14:textId="77777777" w:rsidR="00D1195F" w:rsidRDefault="00D1195F">
      <w:pPr>
        <w:spacing w:after="120"/>
        <w:ind w:left="708"/>
        <w:jc w:val="left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am ____________________ von __________ bis ___________ Uhr</w:t>
      </w:r>
    </w:p>
    <w:p w14:paraId="34BDD053" w14:textId="77777777" w:rsidR="00D1195F" w:rsidRDefault="00D1195F">
      <w:pPr>
        <w:spacing w:after="120"/>
        <w:ind w:left="708"/>
        <w:jc w:val="left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im Wahllokal ________________________</w:t>
      </w:r>
    </w:p>
    <w:p w14:paraId="70EDBF04" w14:textId="77777777" w:rsidR="00D1195F" w:rsidRDefault="00D1195F">
      <w:pPr>
        <w:ind w:left="360"/>
        <w:jc w:val="left"/>
        <w:rPr>
          <w:rFonts w:ascii="Verdana" w:hAnsi="Verdana"/>
          <w:sz w:val="20"/>
        </w:rPr>
      </w:pPr>
      <w:r>
        <w:rPr>
          <w:rFonts w:ascii="Verdana" w:hAnsi="Verdana"/>
          <w:sz w:val="22"/>
        </w:rPr>
        <w:t xml:space="preserve"> </w:t>
      </w: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ab/>
      </w:r>
    </w:p>
    <w:p w14:paraId="6BC5E580" w14:textId="6A57536F" w:rsidR="00D1195F" w:rsidRDefault="00D1195F">
      <w:pPr>
        <w:numPr>
          <w:ilvl w:val="0"/>
          <w:numId w:val="2"/>
        </w:numPr>
        <w:jc w:val="left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Der zu wählende </w:t>
      </w:r>
      <w:r w:rsidR="00215141">
        <w:rPr>
          <w:rFonts w:ascii="Verdana" w:hAnsi="Verdana"/>
          <w:sz w:val="22"/>
        </w:rPr>
        <w:t>Personalrat/Hauptpersonalrat *)</w:t>
      </w:r>
      <w:r>
        <w:rPr>
          <w:rFonts w:ascii="Verdana" w:hAnsi="Verdana"/>
          <w:sz w:val="22"/>
        </w:rPr>
        <w:t xml:space="preserve"> besteht nach der Zahl der in der Regel in der Dienststelle wahlberechtigten Beschäftigten aus </w:t>
      </w:r>
      <w:r>
        <w:rPr>
          <w:rFonts w:ascii="Verdana" w:hAnsi="Verdana"/>
          <w:b/>
          <w:bCs/>
          <w:sz w:val="22"/>
        </w:rPr>
        <w:t>einer Person</w:t>
      </w:r>
      <w:r>
        <w:rPr>
          <w:rFonts w:ascii="Verdana" w:hAnsi="Verdana"/>
          <w:sz w:val="22"/>
        </w:rPr>
        <w:t>.</w:t>
      </w:r>
    </w:p>
    <w:p w14:paraId="220252D1" w14:textId="77777777" w:rsidR="00D1195F" w:rsidRDefault="00D1195F">
      <w:pPr>
        <w:ind w:left="720"/>
        <w:jc w:val="left"/>
        <w:rPr>
          <w:rFonts w:ascii="Verdana" w:hAnsi="Verdana"/>
          <w:sz w:val="22"/>
        </w:rPr>
      </w:pPr>
    </w:p>
    <w:p w14:paraId="4E2FE462" w14:textId="34CAA942" w:rsidR="00D1195F" w:rsidRDefault="00D1195F">
      <w:pPr>
        <w:numPr>
          <w:ilvl w:val="0"/>
          <w:numId w:val="2"/>
        </w:numPr>
        <w:jc w:val="left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Die Beamten*) und Arbeitnehmer*) wählen ihren gemeinsamen Vertr</w:t>
      </w:r>
      <w:r>
        <w:rPr>
          <w:rFonts w:ascii="Verdana" w:hAnsi="Verdana"/>
          <w:sz w:val="22"/>
        </w:rPr>
        <w:t>e</w:t>
      </w:r>
      <w:r>
        <w:rPr>
          <w:rFonts w:ascii="Verdana" w:hAnsi="Verdana"/>
          <w:sz w:val="22"/>
        </w:rPr>
        <w:t>ter und Ersatzmann nach den Grundsätzen der Personenwahl (</w:t>
      </w:r>
      <w:r w:rsidR="00215141">
        <w:rPr>
          <w:rFonts w:ascii="Verdana" w:hAnsi="Verdana"/>
          <w:sz w:val="22"/>
        </w:rPr>
        <w:t xml:space="preserve">§ 28-30 WO - </w:t>
      </w:r>
      <w:r>
        <w:rPr>
          <w:rFonts w:ascii="Verdana" w:hAnsi="Verdana"/>
          <w:sz w:val="22"/>
        </w:rPr>
        <w:t>Mehrheit</w:t>
      </w:r>
      <w:r>
        <w:rPr>
          <w:rFonts w:ascii="Verdana" w:hAnsi="Verdana"/>
          <w:sz w:val="22"/>
        </w:rPr>
        <w:t>s</w:t>
      </w:r>
      <w:r>
        <w:rPr>
          <w:rFonts w:ascii="Verdana" w:hAnsi="Verdana"/>
          <w:sz w:val="22"/>
        </w:rPr>
        <w:t>wahl) in zwei getrennten Wahlgängen. Im ersten Wahlgang ist das Persona</w:t>
      </w:r>
      <w:r>
        <w:rPr>
          <w:rFonts w:ascii="Verdana" w:hAnsi="Verdana"/>
          <w:sz w:val="22"/>
        </w:rPr>
        <w:t>l</w:t>
      </w:r>
      <w:r>
        <w:rPr>
          <w:rFonts w:ascii="Verdana" w:hAnsi="Verdana"/>
          <w:sz w:val="22"/>
        </w:rPr>
        <w:t>ratsmitglied, im zweiten Wahlgang der Ersatzmann zu wählen. Die Wähler dürfen dabei die Stimme nicht bei den Wahlgängen demselben Bewerber geben.</w:t>
      </w:r>
    </w:p>
    <w:p w14:paraId="1E594FE2" w14:textId="77777777" w:rsidR="00D1195F" w:rsidRDefault="00D1195F">
      <w:pPr>
        <w:jc w:val="left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 </w:t>
      </w:r>
    </w:p>
    <w:p w14:paraId="635A4121" w14:textId="77777777" w:rsidR="00D1195F" w:rsidRDefault="00D1195F">
      <w:pPr>
        <w:numPr>
          <w:ilvl w:val="0"/>
          <w:numId w:val="2"/>
        </w:numPr>
        <w:jc w:val="left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Wählen kann nur, wer in das Wählerverzeichnis eingetragen ist. Ein Au</w:t>
      </w:r>
      <w:r>
        <w:rPr>
          <w:rFonts w:ascii="Verdana" w:hAnsi="Verdana"/>
          <w:sz w:val="22"/>
        </w:rPr>
        <w:t>s</w:t>
      </w:r>
      <w:r>
        <w:rPr>
          <w:rFonts w:ascii="Verdana" w:hAnsi="Verdana"/>
          <w:sz w:val="22"/>
        </w:rPr>
        <w:t xml:space="preserve">zug des Wählerverzeichnisses liegt </w:t>
      </w:r>
    </w:p>
    <w:p w14:paraId="18817964" w14:textId="77777777" w:rsidR="00D1195F" w:rsidRDefault="00D1195F">
      <w:pPr>
        <w:spacing w:line="360" w:lineRule="auto"/>
        <w:ind w:left="720"/>
        <w:jc w:val="left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_____________________________________________________</w:t>
      </w:r>
    </w:p>
    <w:p w14:paraId="52F7CD42" w14:textId="77777777" w:rsidR="00215141" w:rsidRDefault="00D1195F" w:rsidP="00215141">
      <w:pPr>
        <w:spacing w:after="240"/>
        <w:ind w:left="720"/>
        <w:jc w:val="left"/>
        <w:rPr>
          <w:rFonts w:ascii="Verdana" w:hAnsi="Verdana"/>
          <w:b/>
          <w:bCs/>
          <w:sz w:val="22"/>
        </w:rPr>
      </w:pPr>
      <w:r>
        <w:rPr>
          <w:rFonts w:ascii="Verdana" w:hAnsi="Verdana"/>
          <w:sz w:val="22"/>
        </w:rPr>
        <w:t>und kann dort arbeitstäglich von ______bis ____ Uhr eingesehen we</w:t>
      </w:r>
      <w:r>
        <w:rPr>
          <w:rFonts w:ascii="Verdana" w:hAnsi="Verdana"/>
          <w:sz w:val="22"/>
        </w:rPr>
        <w:t>r</w:t>
      </w:r>
      <w:r>
        <w:rPr>
          <w:rFonts w:ascii="Verdana" w:hAnsi="Verdana"/>
          <w:sz w:val="22"/>
        </w:rPr>
        <w:t>den.</w:t>
      </w:r>
      <w:r w:rsidR="00215141">
        <w:rPr>
          <w:rFonts w:ascii="Verdana" w:hAnsi="Verdana"/>
          <w:sz w:val="22"/>
        </w:rPr>
        <w:t xml:space="preserve"> </w:t>
      </w:r>
      <w:r w:rsidR="00215141">
        <w:rPr>
          <w:rFonts w:ascii="Verdana" w:hAnsi="Verdana"/>
          <w:sz w:val="22"/>
        </w:rPr>
        <w:t>Ein Auszug des Wählerverzeichnisses kann auch im Intranet eingesehen werden *)</w:t>
      </w:r>
    </w:p>
    <w:p w14:paraId="2AC9C92A" w14:textId="77777777" w:rsidR="00D1195F" w:rsidRDefault="00D1195F">
      <w:pPr>
        <w:numPr>
          <w:ilvl w:val="0"/>
          <w:numId w:val="2"/>
        </w:numPr>
        <w:jc w:val="left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lastRenderedPageBreak/>
        <w:t>Einsprüche gegen die Richtigkeit des Wählerverzeichnisses können nur</w:t>
      </w:r>
    </w:p>
    <w:p w14:paraId="1A37248E" w14:textId="77777777" w:rsidR="00D1195F" w:rsidRDefault="00D1195F">
      <w:pPr>
        <w:ind w:left="720"/>
        <w:jc w:val="left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innerhalb einer Woche, spätestens bis __________________Uhr, beim</w:t>
      </w:r>
    </w:p>
    <w:p w14:paraId="50821C53" w14:textId="77777777" w:rsidR="00D1195F" w:rsidRDefault="00D1195F" w:rsidP="00215141">
      <w:pPr>
        <w:pStyle w:val="Textkrper-Einzug2"/>
        <w:spacing w:after="120"/>
      </w:pPr>
      <w:r>
        <w:t>Wahlvorstand schriftlich eingelegt werden.</w:t>
      </w:r>
    </w:p>
    <w:p w14:paraId="2A857398" w14:textId="77777777" w:rsidR="00D1195F" w:rsidRDefault="00D1195F" w:rsidP="00B10050">
      <w:pPr>
        <w:numPr>
          <w:ilvl w:val="0"/>
          <w:numId w:val="2"/>
        </w:numPr>
        <w:spacing w:before="240"/>
        <w:ind w:left="714" w:hanging="357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Hiermit werden die wählberechtigten Beschäftigten bzw. die in der Dienst-</w:t>
      </w:r>
    </w:p>
    <w:p w14:paraId="5CB06715" w14:textId="77777777" w:rsidR="00D1195F" w:rsidRDefault="00D1195F">
      <w:pPr>
        <w:pStyle w:val="Textkrper-Einzug2"/>
      </w:pPr>
      <w:r>
        <w:t>stelle vertretenen Gewerkschaften aufgefordert, vor Ablauf von 18 Kale</w:t>
      </w:r>
      <w:r>
        <w:t>n</w:t>
      </w:r>
      <w:r>
        <w:t>dertagen, spätestens bis zum ____________________ dem Wahlvorstand Wahlvorschläge unter Beifügung der schriftlichen Zustimmung der vorg</w:t>
      </w:r>
      <w:r>
        <w:t>e</w:t>
      </w:r>
      <w:r>
        <w:t>schl</w:t>
      </w:r>
      <w:r>
        <w:t>a</w:t>
      </w:r>
      <w:r>
        <w:t xml:space="preserve">genen Bewerber einzureichen. </w:t>
      </w:r>
    </w:p>
    <w:p w14:paraId="2DC6F313" w14:textId="77777777" w:rsidR="00D1195F" w:rsidRDefault="00D1195F">
      <w:pPr>
        <w:pStyle w:val="Textkrper-Einzug2"/>
        <w:spacing w:after="60"/>
      </w:pPr>
      <w:r>
        <w:t>Die Wahlvorschläge sind bei der Einreichung für den ersten oder zweite</w:t>
      </w:r>
      <w:r>
        <w:t>n</w:t>
      </w:r>
      <w:r>
        <w:t xml:space="preserve"> Wahlgang zu kennzeichnen.</w:t>
      </w:r>
    </w:p>
    <w:p w14:paraId="1517E91C" w14:textId="667FD000" w:rsidR="00D1195F" w:rsidRPr="00215141" w:rsidRDefault="00D1195F" w:rsidP="00215141">
      <w:pPr>
        <w:spacing w:after="60"/>
        <w:ind w:left="720"/>
        <w:jc w:val="left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Es können nur fristgerecht eingereichte Wahlvorschläge berücksichtigt werden.</w:t>
      </w:r>
      <w:r w:rsidR="00215141">
        <w:rPr>
          <w:rFonts w:ascii="Verdana" w:hAnsi="Verdana"/>
          <w:sz w:val="22"/>
        </w:rPr>
        <w:t xml:space="preserve"> </w:t>
      </w:r>
      <w:r w:rsidRPr="00215141">
        <w:rPr>
          <w:rFonts w:ascii="Verdana" w:hAnsi="Verdana"/>
          <w:sz w:val="22"/>
        </w:rPr>
        <w:t>Gewählt werden kann nur, wer auf einem gültigen Wahlvorschlag</w:t>
      </w:r>
      <w:r w:rsidR="00215141" w:rsidRPr="00215141">
        <w:rPr>
          <w:rFonts w:ascii="Verdana" w:hAnsi="Verdana"/>
          <w:sz w:val="22"/>
        </w:rPr>
        <w:t xml:space="preserve"> </w:t>
      </w:r>
      <w:r w:rsidRPr="00215141">
        <w:rPr>
          <w:rFonts w:ascii="Verdana" w:hAnsi="Verdana"/>
          <w:sz w:val="22"/>
        </w:rPr>
        <w:t xml:space="preserve">benannt ist. </w:t>
      </w:r>
    </w:p>
    <w:p w14:paraId="51569FB4" w14:textId="77777777" w:rsidR="00D1195F" w:rsidRDefault="00D1195F">
      <w:pPr>
        <w:ind w:left="720"/>
        <w:jc w:val="left"/>
        <w:rPr>
          <w:rFonts w:ascii="Verdana" w:hAnsi="Verdana"/>
          <w:sz w:val="22"/>
        </w:rPr>
      </w:pPr>
    </w:p>
    <w:p w14:paraId="03398FA4" w14:textId="64891B23" w:rsidR="00D1195F" w:rsidRDefault="00D1195F">
      <w:pPr>
        <w:numPr>
          <w:ilvl w:val="0"/>
          <w:numId w:val="2"/>
        </w:numPr>
        <w:spacing w:after="120"/>
        <w:jc w:val="left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Die Wahlvorschläge müssen von einem zwanzigstel der Wahlberechtigten, mindestens aber von drei Wahlberechtigten unterzeichnet sein (§ 18 Abs. 4 </w:t>
      </w:r>
      <w:proofErr w:type="spellStart"/>
      <w:r>
        <w:rPr>
          <w:rFonts w:ascii="Verdana" w:hAnsi="Verdana"/>
          <w:sz w:val="22"/>
        </w:rPr>
        <w:t>SPersVG</w:t>
      </w:r>
      <w:proofErr w:type="spellEnd"/>
      <w:r>
        <w:rPr>
          <w:rFonts w:ascii="Verdana" w:hAnsi="Verdana"/>
          <w:sz w:val="22"/>
        </w:rPr>
        <w:t xml:space="preserve"> und § 8 Abs. 3 WO).</w:t>
      </w:r>
      <w:r w:rsidR="004D6FE0">
        <w:rPr>
          <w:rFonts w:ascii="Verdana" w:hAnsi="Verdana"/>
          <w:sz w:val="22"/>
        </w:rPr>
        <w:t xml:space="preserve"> Erforderliche Unterschriften __________ </w:t>
      </w:r>
    </w:p>
    <w:p w14:paraId="5248327C" w14:textId="77777777" w:rsidR="00D1195F" w:rsidRDefault="00D1195F">
      <w:pPr>
        <w:ind w:left="709"/>
        <w:jc w:val="left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Für den von einer Gewerkschaft eingereic</w:t>
      </w:r>
      <w:r>
        <w:rPr>
          <w:rFonts w:ascii="Verdana" w:hAnsi="Verdana"/>
          <w:sz w:val="22"/>
        </w:rPr>
        <w:t>h</w:t>
      </w:r>
      <w:r>
        <w:rPr>
          <w:rFonts w:ascii="Verdana" w:hAnsi="Verdana"/>
          <w:sz w:val="22"/>
        </w:rPr>
        <w:t xml:space="preserve">ten Wahlvorschlag genügt die   </w:t>
      </w:r>
    </w:p>
    <w:p w14:paraId="36C5A9D3" w14:textId="77777777" w:rsidR="00D1195F" w:rsidRDefault="00D1195F">
      <w:pPr>
        <w:ind w:left="708"/>
        <w:jc w:val="left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Unterschrift des Beauftragten eines Organs der Gewerkschaft. Einer der Unterzeichner soll als Listenvertreter bezeichnet sein. Für einen von einer Gewerkschaft eingereichten Wahlvorschlag kann ein der Gewerkschaft a</w:t>
      </w:r>
      <w:r>
        <w:rPr>
          <w:rFonts w:ascii="Verdana" w:hAnsi="Verdana"/>
          <w:sz w:val="22"/>
        </w:rPr>
        <w:t>n</w:t>
      </w:r>
      <w:r>
        <w:rPr>
          <w:rFonts w:ascii="Verdana" w:hAnsi="Verdana"/>
          <w:sz w:val="22"/>
        </w:rPr>
        <w:t>gehörender Beschäftigter der Dienststelle als Listenvertreter benannt we</w:t>
      </w:r>
      <w:r>
        <w:rPr>
          <w:rFonts w:ascii="Verdana" w:hAnsi="Verdana"/>
          <w:sz w:val="22"/>
        </w:rPr>
        <w:t>r</w:t>
      </w:r>
      <w:r>
        <w:rPr>
          <w:rFonts w:ascii="Verdana" w:hAnsi="Verdana"/>
          <w:sz w:val="22"/>
        </w:rPr>
        <w:t>den.</w:t>
      </w:r>
    </w:p>
    <w:p w14:paraId="5810C7E9" w14:textId="77777777" w:rsidR="00D1195F" w:rsidRDefault="00D1195F">
      <w:pPr>
        <w:jc w:val="left"/>
        <w:rPr>
          <w:rFonts w:ascii="Verdana" w:hAnsi="Verdana"/>
          <w:sz w:val="22"/>
        </w:rPr>
      </w:pPr>
    </w:p>
    <w:p w14:paraId="16D221B2" w14:textId="77777777" w:rsidR="00D1195F" w:rsidRDefault="00D1195F">
      <w:pPr>
        <w:numPr>
          <w:ilvl w:val="0"/>
          <w:numId w:val="2"/>
        </w:numPr>
        <w:jc w:val="left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Jeder Bewerber kann für die Wahl des Personalrates nur auf einem Wah</w:t>
      </w:r>
      <w:r>
        <w:rPr>
          <w:rFonts w:ascii="Verdana" w:hAnsi="Verdana"/>
          <w:sz w:val="22"/>
        </w:rPr>
        <w:t>l</w:t>
      </w:r>
      <w:r>
        <w:rPr>
          <w:rFonts w:ascii="Verdana" w:hAnsi="Verdana"/>
          <w:sz w:val="22"/>
        </w:rPr>
        <w:t>vorschlag vorgeschlagen werden (§ 9 Abs. 1 WO).</w:t>
      </w:r>
    </w:p>
    <w:p w14:paraId="16635A4C" w14:textId="77777777" w:rsidR="00D1195F" w:rsidRDefault="00D1195F">
      <w:pPr>
        <w:ind w:left="720"/>
        <w:jc w:val="left"/>
        <w:rPr>
          <w:rFonts w:ascii="Verdana" w:hAnsi="Verdana"/>
          <w:sz w:val="22"/>
        </w:rPr>
      </w:pPr>
    </w:p>
    <w:p w14:paraId="7C8BC4A9" w14:textId="77777777" w:rsidR="00D1195F" w:rsidRDefault="00D1195F">
      <w:pPr>
        <w:ind w:left="720"/>
        <w:jc w:val="left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Jeder wahlberechtigte Beschäftigte kann seine Unterschrift zur Wahl des Personalrates rechtswirksam nur für einen Wahlvorschlag abgeben (§ 9 Abs. 3 WO).</w:t>
      </w:r>
    </w:p>
    <w:p w14:paraId="19048A4C" w14:textId="77777777" w:rsidR="00D1195F" w:rsidRDefault="00D1195F">
      <w:pPr>
        <w:ind w:left="720"/>
        <w:jc w:val="left"/>
        <w:rPr>
          <w:rFonts w:ascii="Verdana" w:hAnsi="Verdana"/>
          <w:sz w:val="22"/>
        </w:rPr>
      </w:pPr>
    </w:p>
    <w:p w14:paraId="5E3A45AC" w14:textId="77777777" w:rsidR="00D1195F" w:rsidRDefault="00D1195F">
      <w:pPr>
        <w:numPr>
          <w:ilvl w:val="0"/>
          <w:numId w:val="2"/>
        </w:numPr>
        <w:jc w:val="left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 Die einzelnen Bewerber sind in erkennbarer Reihenfolge </w:t>
      </w:r>
      <w:proofErr w:type="gramStart"/>
      <w:r>
        <w:rPr>
          <w:rFonts w:ascii="Verdana" w:hAnsi="Verdana"/>
          <w:sz w:val="22"/>
        </w:rPr>
        <w:t>unter laufender</w:t>
      </w:r>
      <w:proofErr w:type="gramEnd"/>
      <w:r>
        <w:rPr>
          <w:rFonts w:ascii="Verdana" w:hAnsi="Verdana"/>
          <w:sz w:val="22"/>
        </w:rPr>
        <w:t xml:space="preserve">  </w:t>
      </w:r>
    </w:p>
    <w:p w14:paraId="7C8FBCEF" w14:textId="77777777" w:rsidR="00D1195F" w:rsidRDefault="00D1195F">
      <w:pPr>
        <w:ind w:left="675"/>
        <w:jc w:val="left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 Nummer </w:t>
      </w:r>
      <w:proofErr w:type="gramStart"/>
      <w:r>
        <w:rPr>
          <w:rFonts w:ascii="Verdana" w:hAnsi="Verdana"/>
          <w:sz w:val="22"/>
        </w:rPr>
        <w:t>mit Familienname</w:t>
      </w:r>
      <w:proofErr w:type="gramEnd"/>
      <w:r>
        <w:rPr>
          <w:rFonts w:ascii="Verdana" w:hAnsi="Verdana"/>
          <w:sz w:val="22"/>
        </w:rPr>
        <w:t xml:space="preserve">, Vorname, Amts- oder Berufsbezeichnung </w:t>
      </w:r>
    </w:p>
    <w:p w14:paraId="31501AC8" w14:textId="77777777" w:rsidR="00D1195F" w:rsidRDefault="00D1195F">
      <w:pPr>
        <w:ind w:left="675"/>
        <w:jc w:val="left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 und Gruppenzugehörigkeit aufzuführen.</w:t>
      </w:r>
    </w:p>
    <w:p w14:paraId="69202B2B" w14:textId="77777777" w:rsidR="00D1195F" w:rsidRDefault="00D1195F">
      <w:pPr>
        <w:ind w:left="720"/>
        <w:jc w:val="left"/>
        <w:rPr>
          <w:rFonts w:ascii="Verdana" w:hAnsi="Verdana"/>
          <w:sz w:val="22"/>
        </w:rPr>
      </w:pPr>
    </w:p>
    <w:p w14:paraId="1224F986" w14:textId="1E5375D8" w:rsidR="00D1195F" w:rsidRDefault="004D6FE0">
      <w:pPr>
        <w:numPr>
          <w:ilvl w:val="0"/>
          <w:numId w:val="2"/>
        </w:numPr>
        <w:jc w:val="left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 </w:t>
      </w:r>
      <w:r w:rsidR="00D1195F">
        <w:rPr>
          <w:rFonts w:ascii="Verdana" w:hAnsi="Verdana"/>
          <w:sz w:val="22"/>
        </w:rPr>
        <w:t xml:space="preserve">Die gültigen Wahlvorschläge werden an der gleichen Stelle </w:t>
      </w:r>
      <w:r>
        <w:rPr>
          <w:rFonts w:ascii="Verdana" w:hAnsi="Verdana"/>
          <w:sz w:val="22"/>
        </w:rPr>
        <w:t xml:space="preserve">(und durch weitere Informations- und Kommunikationstechniken *) </w:t>
      </w:r>
      <w:r w:rsidR="00D1195F">
        <w:rPr>
          <w:rFonts w:ascii="Verdana" w:hAnsi="Verdana"/>
          <w:sz w:val="22"/>
        </w:rPr>
        <w:t>wie dieses</w:t>
      </w:r>
    </w:p>
    <w:p w14:paraId="2F85488C" w14:textId="77777777" w:rsidR="00D1195F" w:rsidRDefault="00D1195F">
      <w:pPr>
        <w:ind w:left="300" w:firstLine="408"/>
        <w:jc w:val="left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Wa</w:t>
      </w:r>
      <w:r>
        <w:rPr>
          <w:rFonts w:ascii="Verdana" w:hAnsi="Verdana"/>
          <w:sz w:val="22"/>
        </w:rPr>
        <w:t>h</w:t>
      </w:r>
      <w:r>
        <w:rPr>
          <w:rFonts w:ascii="Verdana" w:hAnsi="Verdana"/>
          <w:sz w:val="22"/>
        </w:rPr>
        <w:t>lausschreiben bekannt gemacht.</w:t>
      </w:r>
    </w:p>
    <w:p w14:paraId="273CE58C" w14:textId="77777777" w:rsidR="00D1195F" w:rsidRDefault="00D1195F">
      <w:pPr>
        <w:ind w:left="300" w:firstLine="408"/>
        <w:jc w:val="left"/>
        <w:rPr>
          <w:rFonts w:ascii="Verdana" w:hAnsi="Verdana"/>
          <w:sz w:val="22"/>
        </w:rPr>
      </w:pPr>
    </w:p>
    <w:p w14:paraId="663EF8A9" w14:textId="2AF4D829" w:rsidR="00D1195F" w:rsidRDefault="004D6FE0">
      <w:pPr>
        <w:numPr>
          <w:ilvl w:val="0"/>
          <w:numId w:val="2"/>
        </w:numPr>
        <w:spacing w:before="120" w:after="120"/>
        <w:jc w:val="left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 </w:t>
      </w:r>
      <w:r w:rsidR="00D1195F">
        <w:rPr>
          <w:rFonts w:ascii="Verdana" w:hAnsi="Verdana"/>
          <w:sz w:val="22"/>
        </w:rPr>
        <w:t>Wahlberechtigte, die am Wahltag verhindert sind, ihre Stimme persönlich a</w:t>
      </w:r>
      <w:r w:rsidR="00D1195F">
        <w:rPr>
          <w:rFonts w:ascii="Verdana" w:hAnsi="Verdana"/>
          <w:sz w:val="22"/>
        </w:rPr>
        <w:t>b</w:t>
      </w:r>
      <w:r w:rsidR="00D1195F">
        <w:rPr>
          <w:rFonts w:ascii="Verdana" w:hAnsi="Verdana"/>
          <w:sz w:val="22"/>
        </w:rPr>
        <w:t xml:space="preserve">zugeben, können von der schriftlichen Stimmabgabe </w:t>
      </w:r>
      <w:r>
        <w:rPr>
          <w:rFonts w:ascii="Verdana" w:hAnsi="Verdana"/>
          <w:sz w:val="22"/>
        </w:rPr>
        <w:t xml:space="preserve">(§ 17 WO) </w:t>
      </w:r>
      <w:r w:rsidR="00D1195F">
        <w:rPr>
          <w:rFonts w:ascii="Verdana" w:hAnsi="Verdana"/>
          <w:sz w:val="22"/>
        </w:rPr>
        <w:t>Gebrauch machen (Briefwahl). Dazu ist es erforderlich, beim Wahlvorstand die notwendigen U</w:t>
      </w:r>
      <w:r w:rsidR="00D1195F">
        <w:rPr>
          <w:rFonts w:ascii="Verdana" w:hAnsi="Verdana"/>
          <w:sz w:val="22"/>
        </w:rPr>
        <w:t>n</w:t>
      </w:r>
      <w:r w:rsidR="00D1195F">
        <w:rPr>
          <w:rFonts w:ascii="Verdana" w:hAnsi="Verdana"/>
          <w:sz w:val="22"/>
        </w:rPr>
        <w:t>terlagen zur Briefwahl anzufordern. Ein entsprechender Formdruck liegt beim Wahlvorstand bereit.</w:t>
      </w:r>
    </w:p>
    <w:p w14:paraId="18D64C34" w14:textId="77777777" w:rsidR="00D1195F" w:rsidRDefault="00D1195F">
      <w:pPr>
        <w:ind w:left="720"/>
        <w:jc w:val="left"/>
        <w:rPr>
          <w:rFonts w:ascii="Verdana" w:hAnsi="Verdana"/>
          <w:sz w:val="22"/>
        </w:rPr>
      </w:pPr>
    </w:p>
    <w:p w14:paraId="70363470" w14:textId="2078C344" w:rsidR="00D1195F" w:rsidRDefault="00D1195F" w:rsidP="0013513A">
      <w:pPr>
        <w:numPr>
          <w:ilvl w:val="0"/>
          <w:numId w:val="5"/>
        </w:numPr>
        <w:spacing w:after="240"/>
        <w:ind w:left="721"/>
        <w:jc w:val="left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Der Wahlvorstand zählt die Stimmen unmittelbar nach Beendigung der Stimmabgabe am _______________________ Uhr</w:t>
      </w:r>
      <w:r>
        <w:rPr>
          <w:rFonts w:ascii="Verdana" w:hAnsi="Verdana"/>
          <w:b/>
          <w:bCs/>
          <w:sz w:val="22"/>
        </w:rPr>
        <w:t xml:space="preserve"> </w:t>
      </w:r>
      <w:r>
        <w:rPr>
          <w:rFonts w:ascii="Verdana" w:hAnsi="Verdana"/>
          <w:sz w:val="22"/>
        </w:rPr>
        <w:t>aus und stellt das Wahlergebnis fest. Die Sitzung ist öffentlich.</w:t>
      </w:r>
      <w:r w:rsidR="0013513A">
        <w:rPr>
          <w:rFonts w:ascii="Verdana" w:hAnsi="Verdana"/>
          <w:sz w:val="22"/>
        </w:rPr>
        <w:t xml:space="preserve"> </w:t>
      </w:r>
    </w:p>
    <w:p w14:paraId="7283FDBC" w14:textId="07E64488" w:rsidR="0013513A" w:rsidRPr="0013513A" w:rsidRDefault="0013513A" w:rsidP="0013513A">
      <w:pPr>
        <w:numPr>
          <w:ilvl w:val="0"/>
          <w:numId w:val="5"/>
        </w:numPr>
        <w:spacing w:after="120" w:line="360" w:lineRule="auto"/>
        <w:ind w:left="721"/>
        <w:jc w:val="left"/>
        <w:rPr>
          <w:rFonts w:ascii="Verdana" w:hAnsi="Verdana"/>
          <w:sz w:val="22"/>
        </w:rPr>
      </w:pPr>
      <w:r w:rsidRPr="0013513A">
        <w:rPr>
          <w:rFonts w:ascii="Verdana" w:hAnsi="Verdana"/>
          <w:sz w:val="22"/>
        </w:rPr>
        <w:lastRenderedPageBreak/>
        <w:t xml:space="preserve">Der Wahlvorstand/Hauptwahlvorstand *) hat seinen Sitz </w:t>
      </w:r>
    </w:p>
    <w:p w14:paraId="4CAA143A" w14:textId="77777777" w:rsidR="0013513A" w:rsidRDefault="0013513A" w:rsidP="0013513A">
      <w:pPr>
        <w:spacing w:line="360" w:lineRule="auto"/>
        <w:ind w:left="720"/>
        <w:jc w:val="left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in ___________________________ </w:t>
      </w:r>
    </w:p>
    <w:p w14:paraId="33D6C385" w14:textId="77777777" w:rsidR="0013513A" w:rsidRDefault="0013513A" w:rsidP="0013513A">
      <w:pPr>
        <w:ind w:left="720"/>
        <w:jc w:val="left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Unter nachfolgender Adresse sind Einsprüche, Wahlvorschläge und andere Erklärungen gegenüber dem Wahlvorstand abzugeben. Der Wahlvorstand ist auch per E-Mail erreichbar *).</w:t>
      </w:r>
    </w:p>
    <w:p w14:paraId="5117A5F9" w14:textId="77777777" w:rsidR="0013513A" w:rsidRDefault="0013513A" w:rsidP="0013513A">
      <w:pPr>
        <w:ind w:left="720"/>
        <w:jc w:val="left"/>
        <w:rPr>
          <w:rFonts w:ascii="Verdana" w:hAnsi="Verdana"/>
          <w:sz w:val="22"/>
        </w:rPr>
      </w:pPr>
    </w:p>
    <w:p w14:paraId="13472770" w14:textId="77777777" w:rsidR="0013513A" w:rsidRDefault="0013513A" w:rsidP="0013513A">
      <w:pPr>
        <w:spacing w:line="360" w:lineRule="auto"/>
        <w:ind w:left="720"/>
        <w:jc w:val="left"/>
        <w:rPr>
          <w:rFonts w:ascii="Verdana" w:hAnsi="Verdana"/>
          <w:sz w:val="22"/>
        </w:rPr>
      </w:pPr>
      <w:r w:rsidRPr="001353DD">
        <w:rPr>
          <w:rFonts w:ascii="Verdana" w:hAnsi="Verdana"/>
          <w:sz w:val="22"/>
        </w:rPr>
        <w:t>Wahlvorstand/Hauptwahlvorstand *)</w:t>
      </w:r>
    </w:p>
    <w:p w14:paraId="2BC0AF55" w14:textId="77777777" w:rsidR="0013513A" w:rsidRDefault="0013513A" w:rsidP="0013513A">
      <w:pPr>
        <w:spacing w:line="360" w:lineRule="auto"/>
        <w:ind w:left="720"/>
        <w:jc w:val="left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Dienststelle _______________________________________________</w:t>
      </w:r>
    </w:p>
    <w:p w14:paraId="1A1319D6" w14:textId="77777777" w:rsidR="0013513A" w:rsidRDefault="0013513A" w:rsidP="0013513A">
      <w:pPr>
        <w:spacing w:line="360" w:lineRule="auto"/>
        <w:ind w:left="720"/>
        <w:jc w:val="left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Adresse __________________________________________________</w:t>
      </w:r>
    </w:p>
    <w:p w14:paraId="69D2E4EE" w14:textId="77777777" w:rsidR="0013513A" w:rsidRDefault="0013513A" w:rsidP="0013513A">
      <w:pPr>
        <w:spacing w:line="360" w:lineRule="auto"/>
        <w:ind w:left="720"/>
        <w:jc w:val="left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Telefon-Nummer ___________________________________________</w:t>
      </w:r>
    </w:p>
    <w:p w14:paraId="5AA57585" w14:textId="77777777" w:rsidR="0013513A" w:rsidRDefault="0013513A" w:rsidP="0013513A">
      <w:pPr>
        <w:spacing w:line="360" w:lineRule="auto"/>
        <w:ind w:left="720"/>
        <w:jc w:val="left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Fax-Nummer ______________________________________________</w:t>
      </w:r>
    </w:p>
    <w:p w14:paraId="189A6136" w14:textId="77777777" w:rsidR="0013513A" w:rsidRDefault="0013513A" w:rsidP="0013513A">
      <w:pPr>
        <w:ind w:left="720"/>
        <w:jc w:val="left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E-Mail ___________________________________________________</w:t>
      </w:r>
    </w:p>
    <w:p w14:paraId="75900BB0" w14:textId="77777777" w:rsidR="0013513A" w:rsidRDefault="0013513A" w:rsidP="0013513A">
      <w:pPr>
        <w:jc w:val="left"/>
        <w:rPr>
          <w:rFonts w:ascii="Verdana" w:hAnsi="Verdana"/>
          <w:sz w:val="22"/>
        </w:rPr>
      </w:pPr>
    </w:p>
    <w:p w14:paraId="05E55A10" w14:textId="0244E005" w:rsidR="00D1195F" w:rsidRDefault="00D1195F">
      <w:pPr>
        <w:jc w:val="left"/>
        <w:rPr>
          <w:rFonts w:ascii="Verdana" w:hAnsi="Verdana"/>
          <w:sz w:val="22"/>
        </w:rPr>
      </w:pPr>
    </w:p>
    <w:p w14:paraId="2752C91B" w14:textId="2DF9C783" w:rsidR="0013513A" w:rsidRDefault="0013513A">
      <w:pPr>
        <w:jc w:val="left"/>
        <w:rPr>
          <w:rFonts w:ascii="Verdana" w:hAnsi="Verdana"/>
          <w:sz w:val="22"/>
        </w:rPr>
      </w:pPr>
    </w:p>
    <w:p w14:paraId="6267A7A2" w14:textId="77777777" w:rsidR="0013513A" w:rsidRDefault="0013513A">
      <w:pPr>
        <w:jc w:val="left"/>
        <w:rPr>
          <w:rFonts w:ascii="Verdana" w:hAnsi="Verdana"/>
          <w:sz w:val="22"/>
        </w:rPr>
      </w:pPr>
    </w:p>
    <w:p w14:paraId="4ABCDBB2" w14:textId="77777777" w:rsidR="00D1195F" w:rsidRDefault="00D1195F">
      <w:pPr>
        <w:ind w:firstLine="708"/>
        <w:jc w:val="left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________________________, den ____________________</w:t>
      </w:r>
    </w:p>
    <w:p w14:paraId="4A452B3B" w14:textId="77777777" w:rsidR="00D1195F" w:rsidRDefault="00D1195F">
      <w:pPr>
        <w:ind w:left="1416"/>
        <w:jc w:val="lef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(Sitz der </w:t>
      </w:r>
      <w:proofErr w:type="gramStart"/>
      <w:r>
        <w:rPr>
          <w:rFonts w:ascii="Verdana" w:hAnsi="Verdana"/>
          <w:sz w:val="20"/>
        </w:rPr>
        <w:t xml:space="preserve">Dienststelle)  </w:t>
      </w:r>
      <w:r>
        <w:rPr>
          <w:rFonts w:ascii="Verdana" w:hAnsi="Verdana"/>
          <w:sz w:val="20"/>
        </w:rPr>
        <w:tab/>
      </w:r>
      <w:proofErr w:type="gramEnd"/>
      <w:r>
        <w:rPr>
          <w:rFonts w:ascii="Verdana" w:hAnsi="Verdana"/>
          <w:sz w:val="20"/>
        </w:rPr>
        <w:tab/>
        <w:t>(Tag des Erlasses)</w:t>
      </w:r>
    </w:p>
    <w:p w14:paraId="5A986208" w14:textId="77777777" w:rsidR="00D1195F" w:rsidRDefault="00D1195F">
      <w:pPr>
        <w:ind w:left="1416"/>
        <w:jc w:val="left"/>
        <w:rPr>
          <w:rFonts w:ascii="Verdana" w:hAnsi="Verdana"/>
          <w:sz w:val="22"/>
        </w:rPr>
      </w:pPr>
    </w:p>
    <w:p w14:paraId="22F5A074" w14:textId="77777777" w:rsidR="00D1195F" w:rsidRDefault="00D1195F">
      <w:pPr>
        <w:ind w:left="1416"/>
        <w:jc w:val="left"/>
        <w:rPr>
          <w:rFonts w:ascii="Verdana" w:hAnsi="Verdana"/>
          <w:sz w:val="22"/>
        </w:rPr>
      </w:pPr>
    </w:p>
    <w:p w14:paraId="441949EC" w14:textId="77777777" w:rsidR="00D1195F" w:rsidRDefault="00D1195F">
      <w:pPr>
        <w:pStyle w:val="Textkrper-Einzug3"/>
        <w:ind w:left="284"/>
      </w:pPr>
      <w:r>
        <w:t xml:space="preserve">     ___________________       ________________       ________________</w:t>
      </w:r>
    </w:p>
    <w:p w14:paraId="1935BD07" w14:textId="77777777" w:rsidR="00D1195F" w:rsidRDefault="00D1195F">
      <w:pPr>
        <w:ind w:left="993"/>
        <w:jc w:val="left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(Vorsitzende/r)</w:t>
      </w: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ab/>
        <w:t>(Beisitzer/</w:t>
      </w:r>
      <w:proofErr w:type="gramStart"/>
      <w:r>
        <w:rPr>
          <w:rFonts w:ascii="Verdana" w:hAnsi="Verdana"/>
          <w:sz w:val="22"/>
        </w:rPr>
        <w:t xml:space="preserve">in)   </w:t>
      </w:r>
      <w:proofErr w:type="gramEnd"/>
      <w:r>
        <w:rPr>
          <w:rFonts w:ascii="Verdana" w:hAnsi="Verdana"/>
          <w:sz w:val="22"/>
        </w:rPr>
        <w:t xml:space="preserve">               (Beisi</w:t>
      </w:r>
      <w:r>
        <w:rPr>
          <w:rFonts w:ascii="Verdana" w:hAnsi="Verdana"/>
          <w:sz w:val="22"/>
        </w:rPr>
        <w:t>t</w:t>
      </w:r>
      <w:r>
        <w:rPr>
          <w:rFonts w:ascii="Verdana" w:hAnsi="Verdana"/>
          <w:sz w:val="22"/>
        </w:rPr>
        <w:t>zer/in)</w:t>
      </w:r>
    </w:p>
    <w:p w14:paraId="3DA1644C" w14:textId="77777777" w:rsidR="00D1195F" w:rsidRDefault="00D1195F">
      <w:pPr>
        <w:ind w:left="993"/>
        <w:jc w:val="left"/>
        <w:rPr>
          <w:rFonts w:ascii="Verdana" w:hAnsi="Verdana"/>
          <w:sz w:val="22"/>
        </w:rPr>
      </w:pPr>
    </w:p>
    <w:p w14:paraId="73919EA2" w14:textId="77777777" w:rsidR="00D1195F" w:rsidRDefault="00D1195F">
      <w:pPr>
        <w:ind w:left="993"/>
        <w:jc w:val="left"/>
        <w:rPr>
          <w:rFonts w:ascii="Verdana" w:hAnsi="Verdana"/>
          <w:sz w:val="22"/>
        </w:rPr>
      </w:pPr>
    </w:p>
    <w:p w14:paraId="347FA3B0" w14:textId="77777777" w:rsidR="00D1195F" w:rsidRDefault="00D1195F">
      <w:pPr>
        <w:ind w:left="993"/>
        <w:jc w:val="left"/>
        <w:rPr>
          <w:rFonts w:ascii="Verdana" w:hAnsi="Verdana"/>
          <w:sz w:val="22"/>
        </w:rPr>
      </w:pPr>
    </w:p>
    <w:p w14:paraId="1FB77413" w14:textId="77777777" w:rsidR="00D1195F" w:rsidRDefault="00D1195F">
      <w:pPr>
        <w:ind w:left="993"/>
        <w:jc w:val="left"/>
      </w:pPr>
      <w:r>
        <w:rPr>
          <w:rFonts w:ascii="Verdana" w:hAnsi="Verdana"/>
          <w:sz w:val="22"/>
        </w:rPr>
        <w:t>* Nichtzutreffendes ist zu streichen.</w:t>
      </w:r>
      <w:r>
        <w:tab/>
      </w:r>
      <w:r>
        <w:tab/>
      </w:r>
    </w:p>
    <w:p w14:paraId="5BECCE46" w14:textId="77777777" w:rsidR="00D1195F" w:rsidRDefault="00D1195F">
      <w:pPr>
        <w:ind w:left="720"/>
        <w:jc w:val="left"/>
      </w:pPr>
    </w:p>
    <w:p w14:paraId="26B23750" w14:textId="77777777" w:rsidR="00D1195F" w:rsidRDefault="00D1195F">
      <w:pPr>
        <w:ind w:left="720"/>
        <w:jc w:val="left"/>
      </w:pPr>
    </w:p>
    <w:p w14:paraId="1E00B069" w14:textId="77777777" w:rsidR="00D1195F" w:rsidRDefault="00D1195F">
      <w:pPr>
        <w:ind w:left="720"/>
        <w:jc w:val="left"/>
      </w:pPr>
    </w:p>
    <w:p w14:paraId="1B7C7667" w14:textId="77777777" w:rsidR="00D1195F" w:rsidRDefault="00D1195F">
      <w:pPr>
        <w:ind w:left="720"/>
        <w:jc w:val="left"/>
      </w:pPr>
    </w:p>
    <w:p w14:paraId="10D7011F" w14:textId="77777777" w:rsidR="00D1195F" w:rsidRDefault="00D1195F">
      <w:pPr>
        <w:ind w:left="720"/>
        <w:jc w:val="left"/>
      </w:pPr>
    </w:p>
    <w:p w14:paraId="2352C27A" w14:textId="77777777" w:rsidR="00D1195F" w:rsidRDefault="00D1195F">
      <w:pPr>
        <w:ind w:left="720"/>
        <w:jc w:val="left"/>
      </w:pPr>
    </w:p>
    <w:p w14:paraId="38FB8F59" w14:textId="77777777" w:rsidR="00D1195F" w:rsidRDefault="00D1195F">
      <w:pPr>
        <w:ind w:left="720"/>
        <w:jc w:val="center"/>
        <w:rPr>
          <w:b/>
          <w:bCs/>
          <w:sz w:val="28"/>
        </w:rPr>
      </w:pPr>
    </w:p>
    <w:p w14:paraId="25B718AF" w14:textId="77777777" w:rsidR="00D1195F" w:rsidRDefault="00D1195F">
      <w:pPr>
        <w:ind w:left="720"/>
        <w:jc w:val="left"/>
        <w:rPr>
          <w:sz w:val="28"/>
        </w:rPr>
      </w:pPr>
    </w:p>
    <w:sectPr w:rsidR="00D1195F" w:rsidSect="00CB7791">
      <w:headerReference w:type="default" r:id="rId7"/>
      <w:footerReference w:type="default" r:id="rId8"/>
      <w:pgSz w:w="11906" w:h="16838"/>
      <w:pgMar w:top="1418" w:right="1418" w:bottom="1134" w:left="1418" w:header="720" w:footer="720" w:gutter="0"/>
      <w:pgNumType w:start="89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00879A" w14:textId="77777777" w:rsidR="00B30994" w:rsidRDefault="00B30994">
      <w:r>
        <w:separator/>
      </w:r>
    </w:p>
  </w:endnote>
  <w:endnote w:type="continuationSeparator" w:id="0">
    <w:p w14:paraId="152B3A5B" w14:textId="77777777" w:rsidR="00B30994" w:rsidRDefault="00B30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7D3A6C" w14:textId="77777777" w:rsidR="00E309B7" w:rsidRPr="00383112" w:rsidRDefault="00E309B7">
    <w:pPr>
      <w:pStyle w:val="Fuzeile"/>
      <w:jc w:val="right"/>
      <w:rPr>
        <w:rFonts w:ascii="Verdana" w:hAnsi="Verdana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3AB2C2" w14:textId="77777777" w:rsidR="00B30994" w:rsidRDefault="00B30994">
      <w:r>
        <w:separator/>
      </w:r>
    </w:p>
  </w:footnote>
  <w:footnote w:type="continuationSeparator" w:id="0">
    <w:p w14:paraId="65C36F25" w14:textId="77777777" w:rsidR="00B30994" w:rsidRDefault="00B309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97D1AA" w14:textId="77777777" w:rsidR="00E309B7" w:rsidRDefault="00E309B7">
    <w:pPr>
      <w:pStyle w:val="Kopfzeile"/>
      <w:rPr>
        <w:rFonts w:ascii="Verdana" w:hAnsi="Verdana"/>
        <w:sz w:val="28"/>
      </w:rPr>
    </w:pPr>
    <w:r w:rsidRPr="0097641C">
      <w:rPr>
        <w:rFonts w:ascii="Verdana" w:hAnsi="Verdana"/>
        <w:b/>
        <w:bCs/>
        <w:szCs w:val="24"/>
      </w:rPr>
      <w:t>WO-</w:t>
    </w:r>
    <w:proofErr w:type="spellStart"/>
    <w:r w:rsidRPr="0097641C">
      <w:rPr>
        <w:rFonts w:ascii="Verdana" w:hAnsi="Verdana"/>
        <w:b/>
        <w:bCs/>
        <w:szCs w:val="24"/>
      </w:rPr>
      <w:t>SPersVG</w:t>
    </w:r>
    <w:proofErr w:type="spellEnd"/>
    <w:r>
      <w:rPr>
        <w:rFonts w:ascii="Verdana" w:hAnsi="Verdana"/>
        <w:b/>
        <w:bCs/>
        <w:sz w:val="28"/>
      </w:rPr>
      <w:tab/>
    </w:r>
    <w:r>
      <w:rPr>
        <w:rFonts w:ascii="Verdana" w:hAnsi="Verdana"/>
        <w:b/>
        <w:bCs/>
        <w:sz w:val="28"/>
      </w:rPr>
      <w:tab/>
    </w:r>
    <w:r>
      <w:rPr>
        <w:rFonts w:ascii="Verdana" w:hAnsi="Verdana"/>
        <w:sz w:val="28"/>
      </w:rPr>
      <w:t>Anlage 2</w:t>
    </w:r>
  </w:p>
  <w:p w14:paraId="57533C1A" w14:textId="77777777" w:rsidR="00E309B7" w:rsidRDefault="00E309B7" w:rsidP="00B10050">
    <w:pPr>
      <w:pStyle w:val="Kopfzeile"/>
      <w:spacing w:after="240"/>
      <w:rPr>
        <w:rFonts w:ascii="Verdana" w:hAnsi="Verdana"/>
        <w:b/>
        <w:bCs/>
        <w:sz w:val="28"/>
      </w:rPr>
    </w:pPr>
    <w:r>
      <w:rPr>
        <w:rFonts w:ascii="Verdana" w:hAnsi="Verdana"/>
        <w:sz w:val="28"/>
      </w:rPr>
      <w:t>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7F3EF7"/>
    <w:multiLevelType w:val="hybridMultilevel"/>
    <w:tmpl w:val="C8FCE8E2"/>
    <w:lvl w:ilvl="0" w:tplc="FE4EBD54">
      <w:start w:val="1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23F22B27"/>
    <w:multiLevelType w:val="hybridMultilevel"/>
    <w:tmpl w:val="633A3686"/>
    <w:lvl w:ilvl="0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407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59C5E32"/>
    <w:multiLevelType w:val="hybridMultilevel"/>
    <w:tmpl w:val="FC62FFA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12C47B9"/>
    <w:multiLevelType w:val="hybridMultilevel"/>
    <w:tmpl w:val="CE9A8E26"/>
    <w:lvl w:ilvl="0" w:tplc="5E3EDDA0">
      <w:start w:val="13"/>
      <w:numFmt w:val="decimal"/>
      <w:lvlText w:val="%1."/>
      <w:lvlJc w:val="left"/>
      <w:pPr>
        <w:tabs>
          <w:tab w:val="num" w:pos="720"/>
        </w:tabs>
        <w:ind w:left="720" w:hanging="4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4" w15:restartNumberingAfterBreak="0">
    <w:nsid w:val="566A715F"/>
    <w:multiLevelType w:val="hybridMultilevel"/>
    <w:tmpl w:val="462A3B3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073"/>
    <w:rsid w:val="00025BD4"/>
    <w:rsid w:val="000C14C0"/>
    <w:rsid w:val="0013513A"/>
    <w:rsid w:val="00215141"/>
    <w:rsid w:val="00352696"/>
    <w:rsid w:val="00383112"/>
    <w:rsid w:val="004D6FE0"/>
    <w:rsid w:val="005A0073"/>
    <w:rsid w:val="005A29AC"/>
    <w:rsid w:val="0097641C"/>
    <w:rsid w:val="009F5AFB"/>
    <w:rsid w:val="00AD3C83"/>
    <w:rsid w:val="00B10050"/>
    <w:rsid w:val="00B30994"/>
    <w:rsid w:val="00CB7791"/>
    <w:rsid w:val="00D06C01"/>
    <w:rsid w:val="00D1195F"/>
    <w:rsid w:val="00D7041D"/>
    <w:rsid w:val="00E309B7"/>
    <w:rsid w:val="00E83E1F"/>
    <w:rsid w:val="00EF5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A872991"/>
  <w15:chartTrackingRefBased/>
  <w15:docId w15:val="{04A6F1B1-EDFE-4636-996C-493B2A819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  <w:sz w:val="28"/>
    </w:rPr>
  </w:style>
  <w:style w:type="paragraph" w:styleId="berschrift2">
    <w:name w:val="heading 2"/>
    <w:basedOn w:val="Standard"/>
    <w:next w:val="Standard"/>
    <w:qFormat/>
    <w:pPr>
      <w:keepNext/>
      <w:jc w:val="left"/>
      <w:outlineLvl w:val="1"/>
    </w:pPr>
    <w:rPr>
      <w:b/>
      <w:bCs/>
      <w:sz w:val="28"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b/>
      <w:bCs/>
      <w:sz w:val="32"/>
    </w:rPr>
  </w:style>
  <w:style w:type="paragraph" w:styleId="berschrift4">
    <w:name w:val="heading 4"/>
    <w:basedOn w:val="Standard"/>
    <w:next w:val="Standard"/>
    <w:qFormat/>
    <w:pPr>
      <w:keepNext/>
      <w:ind w:left="720"/>
      <w:jc w:val="left"/>
      <w:outlineLvl w:val="3"/>
    </w:pPr>
    <w:rPr>
      <w:b/>
      <w:bCs/>
    </w:rPr>
  </w:style>
  <w:style w:type="paragraph" w:styleId="berschrift5">
    <w:name w:val="heading 5"/>
    <w:basedOn w:val="Standard"/>
    <w:next w:val="Standard"/>
    <w:qFormat/>
    <w:pPr>
      <w:keepNext/>
      <w:ind w:left="1416"/>
      <w:jc w:val="left"/>
      <w:outlineLvl w:val="4"/>
    </w:pPr>
    <w:rPr>
      <w:b/>
      <w:bCs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Titel">
    <w:name w:val="Title"/>
    <w:basedOn w:val="Standard"/>
    <w:qFormat/>
    <w:pPr>
      <w:jc w:val="center"/>
    </w:pPr>
    <w:rPr>
      <w:sz w:val="32"/>
    </w:rPr>
  </w:style>
  <w:style w:type="paragraph" w:styleId="Untertitel">
    <w:name w:val="Subtitle"/>
    <w:basedOn w:val="Standard"/>
    <w:qFormat/>
    <w:pPr>
      <w:jc w:val="center"/>
    </w:pPr>
    <w:rPr>
      <w:b/>
      <w:bCs/>
      <w:sz w:val="28"/>
    </w:rPr>
  </w:style>
  <w:style w:type="paragraph" w:styleId="Textkrper">
    <w:name w:val="Body Text"/>
    <w:basedOn w:val="Standard"/>
    <w:pPr>
      <w:jc w:val="left"/>
    </w:pPr>
  </w:style>
  <w:style w:type="paragraph" w:styleId="Textkrper-Zeileneinzug">
    <w:name w:val="Body Text Indent"/>
    <w:basedOn w:val="Standard"/>
    <w:pPr>
      <w:spacing w:after="120"/>
      <w:ind w:left="357"/>
      <w:jc w:val="left"/>
    </w:pPr>
    <w:rPr>
      <w:rFonts w:ascii="Verdana" w:hAnsi="Verdana"/>
      <w:sz w:val="22"/>
    </w:rPr>
  </w:style>
  <w:style w:type="paragraph" w:styleId="Textkrper-Einzug2">
    <w:name w:val="Body Text Indent 2"/>
    <w:basedOn w:val="Standard"/>
    <w:pPr>
      <w:ind w:left="720"/>
      <w:jc w:val="left"/>
    </w:pPr>
    <w:rPr>
      <w:rFonts w:ascii="Verdana" w:hAnsi="Verdana"/>
      <w:sz w:val="22"/>
    </w:rPr>
  </w:style>
  <w:style w:type="paragraph" w:styleId="Textkrper-Einzug3">
    <w:name w:val="Body Text Indent 3"/>
    <w:basedOn w:val="Standard"/>
    <w:pPr>
      <w:ind w:left="1416"/>
      <w:jc w:val="left"/>
    </w:pPr>
    <w:rPr>
      <w:rFonts w:ascii="Verdana" w:hAnsi="Verdana"/>
      <w:sz w:val="22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character" w:styleId="Seitenzahl">
    <w:name w:val="page number"/>
    <w:basedOn w:val="Absatz-Standardschriftart"/>
  </w:style>
  <w:style w:type="character" w:customStyle="1" w:styleId="FuzeileZchn">
    <w:name w:val="Fußzeile Zchn"/>
    <w:link w:val="Fuzeile"/>
    <w:uiPriority w:val="99"/>
    <w:rsid w:val="00CB779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562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Der Wahlvorstand</vt:lpstr>
    </vt:vector>
  </TitlesOfParts>
  <Company>Ministerium der Justiz</Company>
  <LinksUpToDate>false</LinksUpToDate>
  <CharactersWithSpaces>5055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Der Wahlvorstand</dc:title>
  <dc:subject/>
  <dc:creator>Thome</dc:creator>
  <cp:keywords/>
  <cp:lastModifiedBy>Ewald Linn</cp:lastModifiedBy>
  <cp:revision>2</cp:revision>
  <cp:lastPrinted>2008-12-10T14:09:00Z</cp:lastPrinted>
  <dcterms:created xsi:type="dcterms:W3CDTF">2020-11-23T11:07:00Z</dcterms:created>
  <dcterms:modified xsi:type="dcterms:W3CDTF">2020-11-23T11:07:00Z</dcterms:modified>
</cp:coreProperties>
</file>